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20"/>
          <w:szCs w:val="20"/>
          <w:lang w:val="en-US"/>
        </w:rPr>
      </w:pPr>
    </w:p>
    <w:p>
      <w:pPr>
        <w:pStyle w:val="Обычный"/>
        <w:rPr>
          <w:sz w:val="20"/>
          <w:szCs w:val="20"/>
          <w:lang w:val="en-US"/>
        </w:rPr>
      </w:pPr>
    </w:p>
    <w:p>
      <w:pPr>
        <w:pStyle w:val="Обычный"/>
        <w:rPr>
          <w:sz w:val="20"/>
          <w:szCs w:val="20"/>
          <w:lang w:val="en-US"/>
        </w:rPr>
      </w:pPr>
    </w:p>
    <w:p>
      <w:pPr>
        <w:pStyle w:val="Обычный"/>
        <w:rPr>
          <w:sz w:val="20"/>
          <w:szCs w:val="20"/>
          <w:lang w:val="en-US"/>
        </w:rPr>
      </w:pPr>
    </w:p>
    <w:p>
      <w:pPr>
        <w:pStyle w:val="Обычный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ab/>
      </w:r>
    </w:p>
    <w:p>
      <w:pPr>
        <w:pStyle w:val="Обычный"/>
        <w:ind w:left="180" w:firstLine="0"/>
        <w:jc w:val="center"/>
        <w:rPr>
          <w:color w:val="333333"/>
          <w:sz w:val="20"/>
          <w:szCs w:val="20"/>
          <w:u w:color="333333"/>
        </w:rPr>
      </w:pP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АГЕНТСКИЙ   ДОГОВОР 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 01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/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21</w:t>
      </w:r>
    </w:p>
    <w:p>
      <w:pPr>
        <w:pStyle w:val="Обычный"/>
        <w:spacing w:before="100" w:after="100"/>
        <w:jc w:val="both"/>
        <w:rPr>
          <w:color w:val="333333"/>
          <w:sz w:val="20"/>
          <w:szCs w:val="20"/>
          <w:u w:color="333333"/>
        </w:rPr>
      </w:pPr>
      <w:r>
        <w:rPr>
          <w:color w:val="333333"/>
          <w:sz w:val="20"/>
          <w:szCs w:val="20"/>
          <w:u w:color="333333"/>
          <w:rtl w:val="0"/>
          <w:lang w:val="ru-RU"/>
        </w:rPr>
        <w:t xml:space="preserve"> 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г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. 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Москва                                                                                                                      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                                         «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01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»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 января 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20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21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 xml:space="preserve"> г</w:t>
      </w:r>
      <w:r>
        <w:rPr>
          <w:b w:val="1"/>
          <w:bCs w:val="1"/>
          <w:color w:val="333333"/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color w:val="333333"/>
          <w:sz w:val="20"/>
          <w:szCs w:val="20"/>
          <w:u w:color="333333"/>
          <w:rtl w:val="0"/>
          <w:lang w:val="ru-RU"/>
        </w:rPr>
        <w:t xml:space="preserve">   ___________________ </w:t>
      </w:r>
      <w:r>
        <w:rPr>
          <w:sz w:val="20"/>
          <w:szCs w:val="20"/>
          <w:u w:color="333333"/>
          <w:rtl w:val="0"/>
          <w:lang w:val="ru-RU"/>
        </w:rPr>
        <w:t>(</w:t>
      </w:r>
      <w:r>
        <w:rPr>
          <w:sz w:val="20"/>
          <w:szCs w:val="20"/>
          <w:u w:color="333333"/>
          <w:rtl w:val="0"/>
          <w:lang w:val="ru-RU"/>
        </w:rPr>
        <w:t>далее «Принципал»</w:t>
      </w:r>
      <w:r>
        <w:rPr>
          <w:sz w:val="20"/>
          <w:szCs w:val="20"/>
          <w:u w:color="333333"/>
          <w:rtl w:val="0"/>
          <w:lang w:val="ru-RU"/>
        </w:rPr>
        <w:t>)</w:t>
      </w:r>
      <w:r>
        <w:rPr>
          <w:sz w:val="20"/>
          <w:szCs w:val="20"/>
          <w:u w:color="333333"/>
          <w:rtl w:val="0"/>
          <w:lang w:val="ru-RU"/>
        </w:rPr>
        <w:t xml:space="preserve"> с одной стороны</w:t>
      </w:r>
      <w:r>
        <w:rPr>
          <w:sz w:val="20"/>
          <w:szCs w:val="20"/>
          <w:u w:color="333333"/>
          <w:rtl w:val="0"/>
          <w:lang w:val="ru-RU"/>
        </w:rPr>
        <w:t xml:space="preserve">  </w:t>
      </w:r>
      <w:r>
        <w:rPr>
          <w:sz w:val="20"/>
          <w:szCs w:val="20"/>
          <w:u w:color="333333"/>
          <w:rtl w:val="0"/>
          <w:lang w:val="ru-RU"/>
        </w:rPr>
        <w:t xml:space="preserve">и 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ООО «АльфаГрупп» </w:t>
      </w:r>
      <w:r>
        <w:rPr>
          <w:sz w:val="20"/>
          <w:szCs w:val="20"/>
          <w:u w:color="333333"/>
          <w:rtl w:val="0"/>
          <w:lang w:val="ru-RU"/>
        </w:rPr>
        <w:t>(</w:t>
      </w:r>
      <w:r>
        <w:rPr>
          <w:sz w:val="20"/>
          <w:szCs w:val="20"/>
          <w:u w:color="333333"/>
          <w:rtl w:val="0"/>
          <w:lang w:val="ru-RU"/>
        </w:rPr>
        <w:t>далее «Агент»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 xml:space="preserve">в лице Генерального директора </w:t>
      </w:r>
      <w:r>
        <w:rPr>
          <w:sz w:val="20"/>
          <w:szCs w:val="20"/>
          <w:u w:color="333333"/>
          <w:rtl w:val="0"/>
          <w:lang w:val="ru-RU"/>
        </w:rPr>
        <w:t>Зайцевой Елены Борисовны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действующего на основании Устава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с другой стороны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именуемые в дальнейшем «Стороны»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заключили настоящий Договор о нижеследующем</w:t>
      </w:r>
      <w:r>
        <w:rPr>
          <w:sz w:val="20"/>
          <w:szCs w:val="20"/>
          <w:u w:color="333333"/>
          <w:rtl w:val="0"/>
          <w:lang w:val="ru-RU"/>
        </w:rPr>
        <w:t>:</w:t>
      </w:r>
    </w:p>
    <w:p>
      <w:pPr>
        <w:pStyle w:val="Обычный"/>
        <w:spacing w:before="100" w:after="100"/>
        <w:jc w:val="both"/>
        <w:rPr>
          <w:b w:val="1"/>
          <w:bCs w:val="1"/>
          <w:sz w:val="20"/>
          <w:szCs w:val="20"/>
          <w:u w:color="333333"/>
          <w:rtl w:val="0"/>
          <w:lang w:val="ru-RU"/>
        </w:rPr>
      </w:pPr>
    </w:p>
    <w:p>
      <w:pPr>
        <w:pStyle w:val="Обычный"/>
        <w:spacing w:before="100" w:after="100"/>
        <w:jc w:val="center"/>
        <w:rPr>
          <w:b w:val="1"/>
          <w:bCs w:val="1"/>
          <w:sz w:val="20"/>
          <w:szCs w:val="20"/>
          <w:u w:color="333333"/>
          <w:rtl w:val="0"/>
          <w:lang w:val="ru-RU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1.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Предмет договора </w:t>
      </w:r>
    </w:p>
    <w:p>
      <w:pPr>
        <w:pStyle w:val="Обычный"/>
        <w:jc w:val="center"/>
        <w:outlineLvl w:val="0"/>
        <w:rPr>
          <w:b w:val="1"/>
          <w:bCs w:val="1"/>
          <w:sz w:val="20"/>
          <w:szCs w:val="20"/>
          <w:u w:color="333333"/>
        </w:rPr>
      </w:pPr>
    </w:p>
    <w:p>
      <w:pPr>
        <w:pStyle w:val="Абзац списка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  <w:u w:color="333333"/>
          <w:rtl w:val="0"/>
          <w:lang w:val="ru-RU"/>
        </w:rPr>
      </w:pP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 xml:space="preserve"> 1.1. 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Принципал поручает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а Агент принимает на себя обязательство действовать по поручению Принципал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а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 xml:space="preserve"> в его интересах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по оказанию юридического сопровождения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 xml:space="preserve"> проведения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 xml:space="preserve"> процедуры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 xml:space="preserve"> банкротства 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введение в процедуру банкротства  гражданина должника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проведение процедуры конкурсного производства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гражданина должника в Арбитражном суде согласно подсудности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333333"/>
          <w:rtl w:val="0"/>
          <w:lang w:val="ru-RU"/>
        </w:rPr>
        <w:t>а также иные юридические действия связанные с защитой законных прав и интересов Принципала</w:t>
      </w:r>
      <w:r>
        <w:rPr>
          <w:rFonts w:ascii="Times New Roman" w:hAnsi="Times New Roman"/>
          <w:sz w:val="20"/>
          <w:szCs w:val="20"/>
          <w:u w:color="333333"/>
          <w:rtl w:val="0"/>
          <w:lang w:val="ru-RU"/>
        </w:rPr>
        <w:t>.</w:t>
      </w:r>
    </w:p>
    <w:p>
      <w:pPr>
        <w:pStyle w:val="Абзац списка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  <w:u w:color="333333"/>
          <w:rtl w:val="0"/>
          <w:lang w:val="ru-RU"/>
        </w:rPr>
      </w:pPr>
    </w:p>
    <w:p>
      <w:pPr>
        <w:pStyle w:val="Абзац списка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  <w:u w:color="333333"/>
          <w:rtl w:val="0"/>
          <w:lang w:val="ru-RU"/>
        </w:rPr>
      </w:pPr>
    </w:p>
    <w:p>
      <w:pPr>
        <w:pStyle w:val="Абзац списка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333333"/>
        </w:rPr>
      </w:pPr>
      <w:r>
        <w:rPr>
          <w:rFonts w:ascii="Times New Roman" w:hAnsi="Times New Roman"/>
          <w:b w:val="1"/>
          <w:bCs w:val="1"/>
          <w:sz w:val="20"/>
          <w:szCs w:val="20"/>
          <w:u w:color="333333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u w:color="333333"/>
          <w:rtl w:val="0"/>
          <w:lang w:val="ru-RU"/>
        </w:rPr>
        <w:t>Обязанности Сторон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2.1. </w:t>
      </w:r>
      <w:r>
        <w:rPr>
          <w:sz w:val="20"/>
          <w:szCs w:val="20"/>
          <w:u w:color="333333"/>
          <w:rtl w:val="0"/>
          <w:lang w:val="ru-RU"/>
        </w:rPr>
        <w:t>Принципал обязан</w:t>
      </w:r>
      <w:r>
        <w:rPr>
          <w:sz w:val="20"/>
          <w:szCs w:val="20"/>
          <w:u w:color="333333"/>
          <w:rtl w:val="0"/>
          <w:lang w:val="ru-RU"/>
        </w:rPr>
        <w:t>:</w:t>
      </w:r>
    </w:p>
    <w:p>
      <w:pPr>
        <w:pStyle w:val="Обычный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а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оплатить выполненные Агентом работы в соответствии с условиями настоящего договора</w:t>
      </w:r>
      <w:r>
        <w:rPr>
          <w:sz w:val="20"/>
          <w:szCs w:val="20"/>
          <w:u w:color="333333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333333"/>
          <w:rtl w:val="0"/>
        </w:rPr>
        <w:br w:type="textWrapping"/>
      </w:r>
      <w:r>
        <w:rPr>
          <w:sz w:val="20"/>
          <w:szCs w:val="20"/>
          <w:u w:color="333333"/>
          <w:rtl w:val="0"/>
          <w:lang w:val="ru-RU"/>
        </w:rPr>
        <w:t>б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обеспечить своевременное предоставление Агенту всей информации и документации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необходимой для выполнения задания</w:t>
      </w:r>
      <w:r>
        <w:rPr>
          <w:sz w:val="20"/>
          <w:szCs w:val="20"/>
          <w:u w:color="333333"/>
          <w:rtl w:val="0"/>
          <w:lang w:val="ru-RU"/>
        </w:rPr>
        <w:t xml:space="preserve">; </w:t>
      </w:r>
      <w:r>
        <w:rPr>
          <w:sz w:val="20"/>
          <w:szCs w:val="20"/>
          <w:u w:color="333333"/>
          <w:rtl w:val="0"/>
          <w:lang w:val="ru-RU"/>
        </w:rPr>
        <w:t>предоставить Агенту всю имеющуюся информацию и документы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необходимые для выполнения обязательств перед Принципал</w:t>
      </w:r>
      <w:r>
        <w:rPr>
          <w:sz w:val="20"/>
          <w:szCs w:val="20"/>
          <w:u w:color="333333"/>
          <w:rtl w:val="0"/>
          <w:lang w:val="ru-RU"/>
        </w:rPr>
        <w:t>ом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 xml:space="preserve">в </w:t>
      </w:r>
      <w:r>
        <w:rPr>
          <w:sz w:val="20"/>
          <w:szCs w:val="20"/>
          <w:u w:color="333333"/>
          <w:rtl w:val="0"/>
          <w:lang w:val="ru-RU"/>
        </w:rPr>
        <w:t xml:space="preserve">течение </w:t>
      </w:r>
      <w:r>
        <w:rPr>
          <w:sz w:val="20"/>
          <w:szCs w:val="20"/>
          <w:u w:color="333333"/>
          <w:rtl w:val="0"/>
          <w:lang w:val="ru-RU"/>
        </w:rPr>
        <w:t>30</w:t>
      </w:r>
      <w:r>
        <w:rPr>
          <w:sz w:val="20"/>
          <w:szCs w:val="20"/>
          <w:u w:color="333333"/>
          <w:rtl w:val="0"/>
          <w:lang w:val="ru-RU"/>
        </w:rPr>
        <w:t>-</w:t>
      </w:r>
      <w:r>
        <w:rPr>
          <w:sz w:val="20"/>
          <w:szCs w:val="20"/>
          <w:u w:color="333333"/>
          <w:rtl w:val="0"/>
          <w:lang w:val="ru-RU"/>
        </w:rPr>
        <w:t xml:space="preserve">ти дней с момента  подписания </w:t>
      </w:r>
      <w:r>
        <w:rPr>
          <w:sz w:val="20"/>
          <w:szCs w:val="20"/>
          <w:u w:color="333333"/>
          <w:rtl w:val="0"/>
          <w:lang w:val="ru-RU"/>
        </w:rPr>
        <w:t xml:space="preserve">настоящего </w:t>
      </w:r>
      <w:r>
        <w:rPr>
          <w:sz w:val="20"/>
          <w:szCs w:val="20"/>
          <w:u w:color="333333"/>
          <w:rtl w:val="0"/>
          <w:lang w:val="ru-RU"/>
        </w:rPr>
        <w:t>договора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в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предоставить Агенту нотариально заверенную доверенность на право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ведения дел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2.2. </w:t>
      </w:r>
      <w:r>
        <w:rPr>
          <w:sz w:val="20"/>
          <w:szCs w:val="20"/>
          <w:u w:color="333333"/>
          <w:rtl w:val="0"/>
          <w:lang w:val="ru-RU"/>
        </w:rPr>
        <w:t>Агент обязан</w:t>
      </w:r>
      <w:r>
        <w:rPr>
          <w:sz w:val="20"/>
          <w:szCs w:val="20"/>
          <w:u w:color="333333"/>
          <w:rtl w:val="0"/>
          <w:lang w:val="ru-RU"/>
        </w:rPr>
        <w:t xml:space="preserve">: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а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изучить представленные  документы и проинформировать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Принципала о возможных вариантах защиты  его интересов</w:t>
      </w:r>
      <w:r>
        <w:rPr>
          <w:sz w:val="20"/>
          <w:szCs w:val="20"/>
          <w:u w:color="333333"/>
          <w:rtl w:val="0"/>
          <w:lang w:val="ru-RU"/>
        </w:rPr>
        <w:t>;</w:t>
      </w:r>
    </w:p>
    <w:p>
      <w:pPr>
        <w:pStyle w:val="Обычный"/>
        <w:tabs>
          <w:tab w:val="left" w:pos="26"/>
        </w:tabs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б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подготовить  необходимые документы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в том числе осуществить направление</w:t>
      </w:r>
      <w:r>
        <w:rPr>
          <w:sz w:val="20"/>
          <w:szCs w:val="20"/>
          <w:u w:color="333333"/>
          <w:rtl w:val="0"/>
          <w:lang w:val="ru-RU"/>
        </w:rPr>
        <w:t xml:space="preserve"> (</w:t>
      </w:r>
      <w:r>
        <w:rPr>
          <w:sz w:val="20"/>
          <w:szCs w:val="20"/>
          <w:u w:color="333333"/>
          <w:rtl w:val="0"/>
          <w:lang w:val="ru-RU"/>
        </w:rPr>
        <w:t>заявлени</w:t>
      </w:r>
      <w:r>
        <w:rPr>
          <w:sz w:val="20"/>
          <w:szCs w:val="20"/>
          <w:u w:color="333333"/>
          <w:rtl w:val="0"/>
          <w:lang w:val="ru-RU"/>
        </w:rPr>
        <w:t>й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уведомлени</w:t>
      </w:r>
      <w:r>
        <w:rPr>
          <w:sz w:val="20"/>
          <w:szCs w:val="20"/>
          <w:u w:color="333333"/>
          <w:rtl w:val="0"/>
          <w:lang w:val="ru-RU"/>
        </w:rPr>
        <w:t>й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разъяснительны</w:t>
      </w:r>
      <w:r>
        <w:rPr>
          <w:sz w:val="20"/>
          <w:szCs w:val="20"/>
          <w:u w:color="333333"/>
          <w:rtl w:val="0"/>
          <w:lang w:val="ru-RU"/>
        </w:rPr>
        <w:t>х</w:t>
      </w:r>
      <w:r>
        <w:rPr>
          <w:sz w:val="20"/>
          <w:szCs w:val="20"/>
          <w:u w:color="333333"/>
          <w:rtl w:val="0"/>
          <w:lang w:val="ru-RU"/>
        </w:rPr>
        <w:t xml:space="preserve"> пис</w:t>
      </w:r>
      <w:r>
        <w:rPr>
          <w:sz w:val="20"/>
          <w:szCs w:val="20"/>
          <w:u w:color="333333"/>
          <w:rtl w:val="0"/>
          <w:lang w:val="ru-RU"/>
        </w:rPr>
        <w:t>ем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отзыв</w:t>
      </w:r>
      <w:r>
        <w:rPr>
          <w:sz w:val="20"/>
          <w:szCs w:val="20"/>
          <w:u w:color="333333"/>
          <w:rtl w:val="0"/>
          <w:lang w:val="ru-RU"/>
        </w:rPr>
        <w:t>ов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апелляционные жалобы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кассационные жалобы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 xml:space="preserve">а также </w:t>
      </w:r>
      <w:r>
        <w:rPr>
          <w:sz w:val="20"/>
          <w:szCs w:val="20"/>
          <w:u w:color="333333"/>
          <w:rtl w:val="0"/>
          <w:lang w:val="ru-RU"/>
        </w:rPr>
        <w:t xml:space="preserve">иные </w:t>
      </w:r>
      <w:r>
        <w:rPr>
          <w:sz w:val="20"/>
          <w:szCs w:val="20"/>
          <w:u w:color="333333"/>
          <w:rtl w:val="0"/>
          <w:lang w:val="ru-RU"/>
        </w:rPr>
        <w:t>необход</w:t>
      </w:r>
      <w:r>
        <w:rPr>
          <w:sz w:val="20"/>
          <w:szCs w:val="20"/>
          <w:u w:color="333333"/>
          <w:rtl w:val="0"/>
          <w:lang w:val="ru-RU"/>
        </w:rPr>
        <w:t>имых</w:t>
      </w:r>
      <w:r>
        <w:rPr>
          <w:sz w:val="20"/>
          <w:szCs w:val="20"/>
          <w:u w:color="333333"/>
          <w:rtl w:val="0"/>
          <w:lang w:val="ru-RU"/>
        </w:rPr>
        <w:t xml:space="preserve"> документ</w:t>
      </w:r>
      <w:r>
        <w:rPr>
          <w:sz w:val="20"/>
          <w:szCs w:val="20"/>
          <w:u w:color="333333"/>
          <w:rtl w:val="0"/>
          <w:lang w:val="ru-RU"/>
        </w:rPr>
        <w:t>ы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в том числе заявление на назначение финансового управляющего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tabs>
          <w:tab w:val="left" w:pos="26"/>
        </w:tabs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в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осуществлять защиту интересов Принципала в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 xml:space="preserve">Арбитражном </w:t>
      </w:r>
      <w:r>
        <w:rPr>
          <w:sz w:val="20"/>
          <w:szCs w:val="20"/>
          <w:u w:color="333333"/>
          <w:rtl w:val="0"/>
          <w:lang w:val="ru-RU"/>
        </w:rPr>
        <w:t>суде по делу о признании банкротом</w:t>
      </w:r>
      <w:r>
        <w:rPr>
          <w:sz w:val="20"/>
          <w:szCs w:val="20"/>
          <w:u w:color="333333"/>
          <w:rtl w:val="0"/>
          <w:lang w:val="ru-RU"/>
        </w:rPr>
        <w:t xml:space="preserve"> (</w:t>
      </w:r>
      <w:r>
        <w:rPr>
          <w:sz w:val="20"/>
          <w:szCs w:val="20"/>
          <w:u w:color="333333"/>
          <w:rtl w:val="0"/>
          <w:lang w:val="ru-RU"/>
        </w:rPr>
        <w:t>конкурсное производство</w:t>
      </w:r>
      <w:r>
        <w:rPr>
          <w:sz w:val="20"/>
          <w:szCs w:val="20"/>
          <w:u w:color="333333"/>
          <w:rtl w:val="0"/>
          <w:lang w:val="ru-RU"/>
        </w:rPr>
        <w:t>)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физического</w:t>
      </w:r>
      <w:r>
        <w:rPr>
          <w:sz w:val="20"/>
          <w:szCs w:val="20"/>
          <w:u w:color="333333"/>
          <w:rtl w:val="0"/>
          <w:lang w:val="ru-RU"/>
        </w:rPr>
        <w:t xml:space="preserve"> лица</w:t>
      </w:r>
      <w:r>
        <w:rPr>
          <w:sz w:val="20"/>
          <w:szCs w:val="20"/>
          <w:u w:color="333333"/>
          <w:rtl w:val="0"/>
          <w:lang w:val="ru-RU"/>
        </w:rPr>
        <w:t>,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проведение собраний в процедуре банкротства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оспаривание сделок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 xml:space="preserve">при необходимости провести переговоры с </w:t>
      </w:r>
      <w:r>
        <w:rPr>
          <w:sz w:val="20"/>
          <w:szCs w:val="20"/>
          <w:u w:color="333333"/>
          <w:rtl w:val="0"/>
          <w:lang w:val="ru-RU"/>
        </w:rPr>
        <w:t xml:space="preserve">Кредиторами и их представителями </w:t>
      </w:r>
      <w:r>
        <w:rPr>
          <w:sz w:val="20"/>
          <w:szCs w:val="20"/>
          <w:u w:color="333333"/>
          <w:rtl w:val="0"/>
          <w:lang w:val="ru-RU"/>
        </w:rPr>
        <w:t>(</w:t>
      </w:r>
      <w:r>
        <w:rPr>
          <w:sz w:val="20"/>
          <w:szCs w:val="20"/>
          <w:u w:color="333333"/>
          <w:rtl w:val="0"/>
          <w:lang w:val="ru-RU"/>
        </w:rPr>
        <w:t>переуступки прав требования кредитора</w:t>
      </w:r>
      <w:r>
        <w:rPr>
          <w:sz w:val="20"/>
          <w:szCs w:val="20"/>
          <w:u w:color="333333"/>
          <w:rtl w:val="0"/>
          <w:lang w:val="ru-RU"/>
        </w:rPr>
        <w:t>)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а также иными лицами и их представителями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tabs>
          <w:tab w:val="left" w:pos="26"/>
        </w:tabs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г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выполнить работы в полном объеме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порядке и сроки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определяемые в настоящем договоре</w:t>
      </w:r>
      <w:r>
        <w:rPr>
          <w:sz w:val="20"/>
          <w:szCs w:val="20"/>
          <w:u w:color="333333"/>
          <w:rtl w:val="0"/>
          <w:lang w:val="ru-RU"/>
        </w:rPr>
        <w:t xml:space="preserve">.   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sz w:val="20"/>
          <w:szCs w:val="20"/>
          <w:u w:color="333333"/>
          <w:rtl w:val="0"/>
          <w:lang w:val="ru-RU"/>
        </w:rPr>
        <w:t xml:space="preserve">2.3.  </w:t>
      </w:r>
      <w:r>
        <w:rPr>
          <w:sz w:val="20"/>
          <w:szCs w:val="20"/>
          <w:u w:color="333333"/>
          <w:rtl w:val="0"/>
          <w:lang w:val="ru-RU"/>
        </w:rPr>
        <w:t>Агент не вправе разглашать  никакой  информации</w:t>
      </w:r>
      <w:r>
        <w:rPr>
          <w:sz w:val="20"/>
          <w:szCs w:val="20"/>
          <w:u w:color="333333"/>
          <w:rtl w:val="0"/>
          <w:lang w:val="ru-RU"/>
        </w:rPr>
        <w:t xml:space="preserve">,  </w:t>
      </w:r>
      <w:r>
        <w:rPr>
          <w:sz w:val="20"/>
          <w:szCs w:val="20"/>
          <w:u w:color="333333"/>
          <w:rtl w:val="0"/>
          <w:lang w:val="ru-RU"/>
        </w:rPr>
        <w:t>полученной  им  от Принципала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являющейся  секретом или конфиденциальной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какому</w:t>
      </w:r>
      <w:r>
        <w:rPr>
          <w:sz w:val="20"/>
          <w:szCs w:val="20"/>
          <w:u w:color="333333"/>
          <w:rtl w:val="0"/>
          <w:lang w:val="ru-RU"/>
        </w:rPr>
        <w:t>-</w:t>
      </w:r>
      <w:r>
        <w:rPr>
          <w:sz w:val="20"/>
          <w:szCs w:val="20"/>
          <w:u w:color="333333"/>
          <w:rtl w:val="0"/>
          <w:lang w:val="ru-RU"/>
        </w:rPr>
        <w:t>либо другому  лицу</w:t>
      </w:r>
      <w:r>
        <w:rPr>
          <w:sz w:val="20"/>
          <w:szCs w:val="20"/>
          <w:u w:color="333333"/>
          <w:rtl w:val="0"/>
          <w:lang w:val="ru-RU"/>
        </w:rPr>
        <w:t xml:space="preserve">,  </w:t>
      </w:r>
      <w:r>
        <w:rPr>
          <w:sz w:val="20"/>
          <w:szCs w:val="20"/>
          <w:u w:color="333333"/>
          <w:rtl w:val="0"/>
          <w:lang w:val="ru-RU"/>
        </w:rPr>
        <w:t>предприятию</w:t>
      </w:r>
      <w:r>
        <w:rPr>
          <w:sz w:val="20"/>
          <w:szCs w:val="20"/>
          <w:u w:color="333333"/>
          <w:rtl w:val="0"/>
          <w:lang w:val="ru-RU"/>
        </w:rPr>
        <w:t xml:space="preserve">,  </w:t>
      </w:r>
      <w:r>
        <w:rPr>
          <w:sz w:val="20"/>
          <w:szCs w:val="20"/>
          <w:u w:color="333333"/>
          <w:rtl w:val="0"/>
          <w:lang w:val="ru-RU"/>
        </w:rPr>
        <w:t>организации</w:t>
      </w:r>
      <w:r>
        <w:rPr>
          <w:sz w:val="20"/>
          <w:szCs w:val="20"/>
          <w:u w:color="333333"/>
          <w:rtl w:val="0"/>
          <w:lang w:val="ru-RU"/>
        </w:rPr>
        <w:t xml:space="preserve">,  </w:t>
      </w:r>
      <w:r>
        <w:rPr>
          <w:sz w:val="20"/>
          <w:szCs w:val="20"/>
          <w:u w:color="333333"/>
          <w:rtl w:val="0"/>
          <w:lang w:val="ru-RU"/>
        </w:rPr>
        <w:t>фирме  и  не  будет использовать эту информацию для своей собственной выгоды</w:t>
      </w:r>
      <w:r>
        <w:rPr>
          <w:sz w:val="20"/>
          <w:szCs w:val="20"/>
          <w:u w:color="333333"/>
          <w:rtl w:val="0"/>
          <w:lang w:val="ru-RU"/>
        </w:rPr>
        <w:t xml:space="preserve">,  </w:t>
      </w:r>
      <w:r>
        <w:rPr>
          <w:sz w:val="20"/>
          <w:szCs w:val="20"/>
          <w:u w:color="333333"/>
          <w:rtl w:val="0"/>
          <w:lang w:val="ru-RU"/>
        </w:rPr>
        <w:t>за исключением цели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названной исполнением  настоящего договора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2.4. </w:t>
      </w:r>
      <w:r>
        <w:rPr>
          <w:sz w:val="20"/>
          <w:szCs w:val="20"/>
          <w:u w:color="333333"/>
          <w:rtl w:val="0"/>
          <w:lang w:val="ru-RU"/>
        </w:rPr>
        <w:t>Агент не вправе сообщать какую</w:t>
      </w:r>
      <w:r>
        <w:rPr>
          <w:sz w:val="20"/>
          <w:szCs w:val="20"/>
          <w:u w:color="333333"/>
          <w:rtl w:val="0"/>
          <w:lang w:val="ru-RU"/>
        </w:rPr>
        <w:t>-</w:t>
      </w:r>
      <w:r>
        <w:rPr>
          <w:sz w:val="20"/>
          <w:szCs w:val="20"/>
          <w:u w:color="333333"/>
          <w:rtl w:val="0"/>
          <w:lang w:val="ru-RU"/>
        </w:rPr>
        <w:t>либо информацию о ходе дела Принципалу посредством телефонной связи во избежание получения данной информации третьими лицами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sz w:val="20"/>
          <w:szCs w:val="20"/>
          <w:u w:color="333333"/>
          <w:rtl w:val="0"/>
          <w:lang w:val="ru-RU"/>
        </w:rPr>
        <w:t>2.</w:t>
      </w:r>
      <w:r>
        <w:rPr>
          <w:sz w:val="20"/>
          <w:szCs w:val="20"/>
          <w:u w:color="333333"/>
          <w:rtl w:val="0"/>
          <w:lang w:val="ru-RU"/>
        </w:rPr>
        <w:t>5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 xml:space="preserve">Агент будет соблюдать столь  же  высокую  степень секретности  во  избежание разглашения или   </w:t>
      </w:r>
      <w:r>
        <w:rPr>
          <w:sz w:val="20"/>
          <w:szCs w:val="20"/>
          <w:u w:color="333333"/>
          <w:rtl w:val="0"/>
          <w:lang w:val="ru-RU"/>
        </w:rPr>
        <w:t>использова</w:t>
      </w:r>
      <w:r>
        <w:rPr>
          <w:sz w:val="20"/>
          <w:szCs w:val="20"/>
          <w:u w:color="333333"/>
          <w:rtl w:val="0"/>
          <w:lang w:val="ru-RU"/>
        </w:rPr>
        <w:t>ния этой информации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какую Принципал соблюдал бы в разумной степени в отношении своей собственной  конфиденциальной или являющейся секретом</w:t>
      </w:r>
      <w:r>
        <w:rPr>
          <w:sz w:val="20"/>
          <w:szCs w:val="20"/>
          <w:u w:color="333333"/>
          <w:rtl w:val="0"/>
          <w:lang w:val="ru-RU"/>
        </w:rPr>
        <w:t xml:space="preserve">,  </w:t>
      </w:r>
      <w:r>
        <w:rPr>
          <w:sz w:val="20"/>
          <w:szCs w:val="20"/>
          <w:u w:color="333333"/>
          <w:rtl w:val="0"/>
          <w:lang w:val="ru-RU"/>
        </w:rPr>
        <w:t>информации такой же степени важности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center"/>
        <w:rPr>
          <w:b w:val="1"/>
          <w:bCs w:val="1"/>
          <w:sz w:val="20"/>
          <w:szCs w:val="20"/>
          <w:u w:color="333333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3.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Порядок выполнения работ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3.1. </w:t>
      </w:r>
      <w:r>
        <w:rPr>
          <w:sz w:val="20"/>
          <w:szCs w:val="20"/>
          <w:u w:color="333333"/>
          <w:rtl w:val="0"/>
          <w:lang w:val="ru-RU"/>
        </w:rPr>
        <w:t>Агент самостоятельно определяет и назначает ответственного за осуществление защиты интересов Принципала из числа своих сотрудников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при этом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имеет право без уведомления Принципала заменить специалиста без обоснования причин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spacing w:before="100" w:after="100"/>
        <w:jc w:val="center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        Агент</w:t>
      </w:r>
      <w:r>
        <w:rPr>
          <w:sz w:val="20"/>
          <w:szCs w:val="20"/>
          <w:u w:color="333333"/>
          <w:rtl w:val="0"/>
          <w:lang w:val="ru-RU"/>
        </w:rPr>
        <w:t xml:space="preserve">:                                                                                                                             </w:t>
      </w:r>
      <w:r>
        <w:rPr>
          <w:sz w:val="20"/>
          <w:szCs w:val="20"/>
          <w:u w:color="333333"/>
          <w:rtl w:val="0"/>
          <w:lang w:val="ru-RU"/>
        </w:rPr>
        <w:t>Принципал</w:t>
      </w:r>
      <w:r>
        <w:rPr>
          <w:sz w:val="20"/>
          <w:szCs w:val="20"/>
          <w:u w:color="333333"/>
          <w:rtl w:val="0"/>
          <w:lang w:val="ru-RU"/>
        </w:rPr>
        <w:t xml:space="preserve">:                                                                                                                    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3.2.  </w:t>
      </w:r>
      <w:r>
        <w:rPr>
          <w:sz w:val="20"/>
          <w:szCs w:val="20"/>
          <w:u w:color="333333"/>
          <w:rtl w:val="0"/>
          <w:lang w:val="ru-RU"/>
        </w:rPr>
        <w:t>Агент вправе самостоятельно определять позицию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форму и варианты защиты интересов Принципала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форму проведения переговоров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порядок личных встреч и иные процессуальные действия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основываясь на нормы действующего законодательства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при этом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учитывая пожелания Принципала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 xml:space="preserve">Агент </w:t>
      </w:r>
      <w:r>
        <w:rPr>
          <w:sz w:val="20"/>
          <w:szCs w:val="20"/>
          <w:u w:color="333333"/>
          <w:rtl w:val="0"/>
          <w:lang w:val="ru-RU"/>
        </w:rPr>
        <w:t>не</w:t>
      </w:r>
      <w:r>
        <w:rPr>
          <w:sz w:val="20"/>
          <w:szCs w:val="20"/>
          <w:u w:color="333333"/>
          <w:rtl w:val="0"/>
          <w:lang w:val="ru-RU"/>
        </w:rPr>
        <w:t xml:space="preserve"> обязан согласовывать подготовленные документы</w:t>
      </w:r>
      <w:r>
        <w:rPr>
          <w:sz w:val="20"/>
          <w:szCs w:val="20"/>
          <w:u w:color="333333"/>
          <w:rtl w:val="0"/>
          <w:lang w:val="ru-RU"/>
        </w:rPr>
        <w:t xml:space="preserve"> и порядок выполняемых работ с Принципалом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3.2.1. </w:t>
      </w:r>
      <w:r>
        <w:rPr>
          <w:sz w:val="20"/>
          <w:szCs w:val="20"/>
          <w:u w:color="333333"/>
          <w:rtl w:val="0"/>
          <w:lang w:val="ru-RU"/>
        </w:rPr>
        <w:t>Агент не несет ответственности за последствия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связанные с представлением Принципал</w:t>
      </w:r>
      <w:r>
        <w:rPr>
          <w:sz w:val="20"/>
          <w:szCs w:val="20"/>
          <w:u w:color="333333"/>
          <w:rtl w:val="0"/>
          <w:lang w:val="ru-RU"/>
        </w:rPr>
        <w:t>ом</w:t>
      </w:r>
      <w:r>
        <w:rPr>
          <w:sz w:val="20"/>
          <w:szCs w:val="20"/>
          <w:u w:color="333333"/>
          <w:rtl w:val="0"/>
          <w:lang w:val="ru-RU"/>
        </w:rPr>
        <w:t xml:space="preserve"> документов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не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соответствующих действительности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3.3. </w:t>
      </w:r>
      <w:r>
        <w:rPr>
          <w:sz w:val="20"/>
          <w:szCs w:val="20"/>
          <w:u w:color="333333"/>
          <w:rtl w:val="0"/>
          <w:lang w:val="ru-RU"/>
        </w:rPr>
        <w:t>В случаях строгой необходимости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Агент в судебных инстанциях обязан получить заверенные копии постановления и решения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>Если после судебного заседания заверенная копия не предоставляется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копия направляется Принципалу почтой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3.4. </w:t>
      </w:r>
      <w:r>
        <w:rPr>
          <w:sz w:val="20"/>
          <w:szCs w:val="20"/>
          <w:u w:color="333333"/>
          <w:rtl w:val="0"/>
          <w:lang w:val="ru-RU"/>
        </w:rPr>
        <w:t>Возражения Принципала  по объему и качеству выполненных работ должны быть обоснованными и содержать конкретные ссылки на несоответствие выполненных работ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>При этом Стороны обязаны немедленно согласовать условия устранения данной претензии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b w:val="1"/>
          <w:bCs w:val="1"/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3.5.  </w:t>
      </w:r>
      <w:r>
        <w:rPr>
          <w:sz w:val="20"/>
          <w:szCs w:val="20"/>
          <w:u w:color="333333"/>
          <w:rtl w:val="0"/>
          <w:lang w:val="ru-RU"/>
        </w:rPr>
        <w:t xml:space="preserve">Принципал обязан принять выполненные работы в пятидневный срок с момента получения отчета </w:t>
      </w:r>
      <w:r>
        <w:rPr>
          <w:sz w:val="20"/>
          <w:szCs w:val="20"/>
          <w:u w:color="333333"/>
          <w:rtl w:val="0"/>
          <w:lang w:val="ru-RU"/>
        </w:rPr>
        <w:t>(</w:t>
      </w:r>
      <w:r>
        <w:rPr>
          <w:sz w:val="20"/>
          <w:szCs w:val="20"/>
          <w:u w:color="333333"/>
          <w:rtl w:val="0"/>
          <w:lang w:val="ru-RU"/>
        </w:rPr>
        <w:t>акта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о выполненных работах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>Если в пятидневный срок с момента получения им акта выполненных работ Принципал  не направил Агенту мотивированный отказ от приемки услуг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то работы считаются выполненными Агентом с момента направления акта выполненных работ по почте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center"/>
        <w:rPr>
          <w:b w:val="1"/>
          <w:bCs w:val="1"/>
          <w:sz w:val="20"/>
          <w:szCs w:val="20"/>
          <w:u w:color="333333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4.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Стоимость работ и порядок расчетов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4.1. </w:t>
      </w:r>
      <w:r>
        <w:rPr>
          <w:sz w:val="20"/>
          <w:szCs w:val="20"/>
          <w:u w:color="333333"/>
          <w:rtl w:val="0"/>
          <w:lang w:val="ru-RU"/>
        </w:rPr>
        <w:t>Принципал выплачивает Агенту премиальное вознаграждение в размере</w:t>
      </w:r>
      <w:r>
        <w:rPr>
          <w:sz w:val="20"/>
          <w:szCs w:val="20"/>
          <w:u w:color="333333"/>
          <w:rtl w:val="0"/>
          <w:lang w:val="ru-RU"/>
        </w:rPr>
        <w:t xml:space="preserve"> __________  </w:t>
      </w:r>
      <w:r>
        <w:rPr>
          <w:sz w:val="20"/>
          <w:szCs w:val="20"/>
          <w:u w:color="333333"/>
          <w:rtl w:val="0"/>
          <w:lang w:val="ru-RU"/>
        </w:rPr>
        <w:t xml:space="preserve">рублей </w:t>
      </w:r>
      <w:r>
        <w:rPr>
          <w:sz w:val="20"/>
          <w:szCs w:val="20"/>
          <w:u w:color="333333"/>
          <w:rtl w:val="0"/>
          <w:lang w:val="ru-RU"/>
        </w:rPr>
        <w:t xml:space="preserve">00 </w:t>
      </w:r>
      <w:r>
        <w:rPr>
          <w:sz w:val="20"/>
          <w:szCs w:val="20"/>
          <w:u w:color="333333"/>
          <w:rtl w:val="0"/>
          <w:lang w:val="ru-RU"/>
        </w:rPr>
        <w:t>коп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en-US"/>
        </w:rPr>
        <w:t>(</w:t>
      </w:r>
      <w:r>
        <w:rPr>
          <w:sz w:val="20"/>
          <w:szCs w:val="20"/>
          <w:u w:color="333333"/>
          <w:rtl w:val="0"/>
          <w:lang w:val="ru-RU"/>
        </w:rPr>
        <w:t>без НДС</w:t>
      </w:r>
      <w:r>
        <w:rPr>
          <w:sz w:val="20"/>
          <w:szCs w:val="20"/>
          <w:u w:color="333333"/>
          <w:rtl w:val="0"/>
          <w:lang w:val="ru-RU"/>
        </w:rPr>
        <w:t>)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 xml:space="preserve">Иные расходы со стороны Принципала </w:t>
      </w:r>
      <w:r>
        <w:rPr>
          <w:sz w:val="20"/>
          <w:szCs w:val="20"/>
          <w:u w:color="333333"/>
          <w:rtl w:val="0"/>
          <w:lang w:val="ru-RU"/>
        </w:rPr>
        <w:t xml:space="preserve">в процессе оказания юридических услуг Агентом </w:t>
      </w:r>
      <w:r>
        <w:rPr>
          <w:sz w:val="20"/>
          <w:szCs w:val="20"/>
          <w:u w:color="333333"/>
          <w:rtl w:val="0"/>
          <w:lang w:val="ru-RU"/>
        </w:rPr>
        <w:t>отсутствуют в рамках действия настоящего Договора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sz w:val="20"/>
          <w:szCs w:val="20"/>
          <w:u w:color="333333"/>
          <w:rtl w:val="0"/>
          <w:lang w:val="ru-RU"/>
        </w:rPr>
        <w:t xml:space="preserve">4.2. </w:t>
      </w:r>
      <w:r>
        <w:rPr>
          <w:sz w:val="20"/>
          <w:szCs w:val="20"/>
          <w:u w:color="333333"/>
          <w:rtl w:val="0"/>
          <w:lang w:val="ru-RU"/>
        </w:rPr>
        <w:t>Принципал выплачивает Агенту премиальное вознаграждение в размере</w:t>
      </w:r>
      <w:r>
        <w:rPr>
          <w:sz w:val="20"/>
          <w:szCs w:val="20"/>
          <w:u w:color="333333"/>
          <w:rtl w:val="0"/>
          <w:lang w:val="ru-RU"/>
        </w:rPr>
        <w:t xml:space="preserve"> _________ </w:t>
      </w:r>
      <w:r>
        <w:rPr>
          <w:sz w:val="20"/>
          <w:szCs w:val="20"/>
          <w:u w:color="333333"/>
          <w:rtl w:val="0"/>
          <w:lang w:val="ru-RU"/>
        </w:rPr>
        <w:t xml:space="preserve">рублей </w:t>
      </w:r>
      <w:r>
        <w:rPr>
          <w:sz w:val="20"/>
          <w:szCs w:val="20"/>
          <w:u w:color="333333"/>
          <w:rtl w:val="0"/>
          <w:lang w:val="ru-RU"/>
        </w:rPr>
        <w:t xml:space="preserve">00 </w:t>
      </w:r>
      <w:r>
        <w:rPr>
          <w:sz w:val="20"/>
          <w:szCs w:val="20"/>
          <w:u w:color="333333"/>
          <w:rtl w:val="0"/>
          <w:lang w:val="ru-RU"/>
        </w:rPr>
        <w:t>коп</w:t>
      </w:r>
      <w:r>
        <w:rPr>
          <w:sz w:val="20"/>
          <w:szCs w:val="20"/>
          <w:u w:color="333333"/>
          <w:rtl w:val="0"/>
          <w:lang w:val="ru-RU"/>
        </w:rPr>
        <w:t xml:space="preserve"> (</w:t>
      </w:r>
      <w:r>
        <w:rPr>
          <w:sz w:val="20"/>
          <w:szCs w:val="20"/>
          <w:u w:color="333333"/>
          <w:rtl w:val="0"/>
          <w:lang w:val="ru-RU"/>
        </w:rPr>
        <w:t>без НДС</w:t>
      </w:r>
      <w:r>
        <w:rPr>
          <w:sz w:val="20"/>
          <w:szCs w:val="20"/>
          <w:u w:color="333333"/>
          <w:rtl w:val="0"/>
          <w:lang w:val="ru-RU"/>
        </w:rPr>
        <w:t xml:space="preserve">)  </w:t>
      </w:r>
      <w:r>
        <w:rPr>
          <w:sz w:val="20"/>
          <w:szCs w:val="20"/>
          <w:u w:color="333333"/>
          <w:rtl w:val="0"/>
          <w:lang w:val="ru-RU"/>
        </w:rPr>
        <w:t xml:space="preserve">ежемесячно частями согласно Дополнительному соглашению № </w:t>
      </w:r>
      <w:r>
        <w:rPr>
          <w:sz w:val="20"/>
          <w:szCs w:val="20"/>
          <w:u w:color="333333"/>
          <w:rtl w:val="0"/>
          <w:lang w:val="ru-RU"/>
        </w:rPr>
        <w:t xml:space="preserve">1 </w:t>
      </w:r>
      <w:r>
        <w:rPr>
          <w:sz w:val="20"/>
          <w:szCs w:val="20"/>
          <w:u w:color="333333"/>
          <w:rtl w:val="0"/>
          <w:lang w:val="ru-RU"/>
        </w:rPr>
        <w:t>с момента заключения настоящего договора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center"/>
        <w:rPr>
          <w:b w:val="1"/>
          <w:bCs w:val="1"/>
          <w:sz w:val="20"/>
          <w:szCs w:val="20"/>
          <w:u w:color="333333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5.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Форс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-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мажор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5.1. </w:t>
      </w:r>
      <w:r>
        <w:rPr>
          <w:sz w:val="20"/>
          <w:szCs w:val="20"/>
          <w:u w:color="333333"/>
          <w:rtl w:val="0"/>
          <w:lang w:val="ru-RU"/>
        </w:rPr>
        <w:t>Ни одна из Сторон не будет нести ответственности за полное или частичное невыполнение любых своих обязательств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 xml:space="preserve">если невыполнение будет являться прямым следствием обстоятельств непреодолимого </w:t>
      </w:r>
      <w:r>
        <w:rPr>
          <w:sz w:val="20"/>
          <w:szCs w:val="20"/>
          <w:u w:color="333333"/>
          <w:rtl w:val="0"/>
          <w:lang w:val="ru-RU"/>
        </w:rPr>
        <w:t>(</w:t>
      </w:r>
      <w:r>
        <w:rPr>
          <w:sz w:val="20"/>
          <w:szCs w:val="20"/>
          <w:u w:color="333333"/>
          <w:rtl w:val="0"/>
          <w:lang w:val="ru-RU"/>
        </w:rPr>
        <w:t>форс</w:t>
      </w:r>
      <w:r>
        <w:rPr>
          <w:sz w:val="20"/>
          <w:szCs w:val="20"/>
          <w:u w:color="333333"/>
          <w:rtl w:val="0"/>
          <w:lang w:val="ru-RU"/>
        </w:rPr>
        <w:t>-</w:t>
      </w:r>
      <w:r>
        <w:rPr>
          <w:sz w:val="20"/>
          <w:szCs w:val="20"/>
          <w:u w:color="333333"/>
          <w:rtl w:val="0"/>
          <w:lang w:val="ru-RU"/>
        </w:rPr>
        <w:t>мажорного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характера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находящихся вне контроля Сторон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возникших после заключения Договора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5.2. </w:t>
      </w:r>
      <w:r>
        <w:rPr>
          <w:sz w:val="20"/>
          <w:szCs w:val="20"/>
          <w:u w:color="333333"/>
          <w:rtl w:val="0"/>
          <w:lang w:val="ru-RU"/>
        </w:rPr>
        <w:t>Под форс</w:t>
      </w:r>
      <w:r>
        <w:rPr>
          <w:sz w:val="20"/>
          <w:szCs w:val="20"/>
          <w:u w:color="333333"/>
          <w:rtl w:val="0"/>
          <w:lang w:val="ru-RU"/>
        </w:rPr>
        <w:t>-</w:t>
      </w:r>
      <w:r>
        <w:rPr>
          <w:sz w:val="20"/>
          <w:szCs w:val="20"/>
          <w:u w:color="333333"/>
          <w:rtl w:val="0"/>
          <w:lang w:val="ru-RU"/>
        </w:rPr>
        <w:t>мажорными обстоятельствами понимаются стихийные бедствия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войны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катастрофы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землетрясения и иные природные катаклизмы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0"/>
          <w:szCs w:val="20"/>
          <w:u w:color="333333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6.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Расторжение договора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sz w:val="20"/>
          <w:szCs w:val="20"/>
          <w:u w:color="333333"/>
          <w:rtl w:val="0"/>
          <w:lang w:val="ru-RU"/>
        </w:rPr>
        <w:t xml:space="preserve">6.1. </w:t>
      </w:r>
      <w:r>
        <w:rPr>
          <w:sz w:val="20"/>
          <w:szCs w:val="20"/>
          <w:u w:color="333333"/>
          <w:rtl w:val="0"/>
          <w:lang w:val="ru-RU"/>
        </w:rPr>
        <w:t>Договор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может быть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расторгнут по инициативе Принципала в случаях предусмотренных действующим законодательством РФ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а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в случаях некачественного предоставления услуг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 xml:space="preserve">повлекших к негативным последствиям для Принципала в рамках производства по делу о банкротстве физического лица </w:t>
      </w:r>
      <w:r>
        <w:rPr>
          <w:sz w:val="20"/>
          <w:szCs w:val="20"/>
          <w:u w:color="333333"/>
          <w:rtl w:val="0"/>
          <w:lang w:val="ru-RU"/>
        </w:rPr>
        <w:t>(</w:t>
      </w:r>
      <w:r>
        <w:rPr>
          <w:sz w:val="20"/>
          <w:szCs w:val="20"/>
          <w:u w:color="333333"/>
          <w:rtl w:val="0"/>
          <w:lang w:val="ru-RU"/>
        </w:rPr>
        <w:t>гражданина</w:t>
      </w:r>
      <w:r>
        <w:rPr>
          <w:sz w:val="20"/>
          <w:szCs w:val="20"/>
          <w:u w:color="333333"/>
          <w:rtl w:val="0"/>
          <w:lang w:val="ru-RU"/>
        </w:rPr>
        <w:t xml:space="preserve">).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6.2. </w:t>
      </w:r>
      <w:r>
        <w:rPr>
          <w:sz w:val="20"/>
          <w:szCs w:val="20"/>
          <w:u w:color="333333"/>
          <w:rtl w:val="0"/>
          <w:lang w:val="ru-RU"/>
        </w:rPr>
        <w:t>Договор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может быть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расторгнут по инициативе Агента в случае</w:t>
      </w:r>
      <w:r>
        <w:rPr>
          <w:sz w:val="20"/>
          <w:szCs w:val="20"/>
          <w:u w:color="333333"/>
          <w:rtl w:val="0"/>
          <w:lang w:val="ru-RU"/>
        </w:rPr>
        <w:t xml:space="preserve">: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а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не обеспечения Принципалом информацией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требуемой для выполнения Агентом  своих обязательств по настоящему Договору</w:t>
      </w:r>
      <w:r>
        <w:rPr>
          <w:sz w:val="20"/>
          <w:szCs w:val="20"/>
          <w:u w:color="333333"/>
          <w:rtl w:val="0"/>
          <w:lang w:val="ru-RU"/>
        </w:rPr>
        <w:t xml:space="preserve">;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sz w:val="20"/>
          <w:szCs w:val="20"/>
          <w:u w:color="333333"/>
          <w:rtl w:val="0"/>
          <w:lang w:val="ru-RU"/>
        </w:rPr>
        <w:t>б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создание Агенту условий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препятствующих выполнению принятых по Договору обязательств</w:t>
      </w:r>
      <w:r>
        <w:rPr>
          <w:sz w:val="20"/>
          <w:szCs w:val="20"/>
          <w:u w:color="333333"/>
          <w:rtl w:val="0"/>
          <w:lang w:val="ru-RU"/>
        </w:rPr>
        <w:t xml:space="preserve">;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в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в случае неполной оплаты премиального вознаграждения согласно п</w:t>
      </w:r>
      <w:r>
        <w:rPr>
          <w:sz w:val="20"/>
          <w:szCs w:val="20"/>
          <w:u w:color="333333"/>
          <w:rtl w:val="0"/>
          <w:lang w:val="ru-RU"/>
        </w:rPr>
        <w:t xml:space="preserve">. 4 </w:t>
      </w:r>
      <w:r>
        <w:rPr>
          <w:sz w:val="20"/>
          <w:szCs w:val="20"/>
          <w:u w:color="333333"/>
          <w:rtl w:val="0"/>
          <w:lang w:val="ru-RU"/>
        </w:rPr>
        <w:t>настоящего договора</w:t>
      </w:r>
      <w:r>
        <w:rPr>
          <w:sz w:val="20"/>
          <w:szCs w:val="20"/>
          <w:u w:color="333333"/>
          <w:rtl w:val="0"/>
          <w:lang w:val="ru-RU"/>
        </w:rPr>
        <w:t>;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г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в иных случаях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предусмотренных действующим законодательством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6.3. </w:t>
      </w:r>
      <w:r>
        <w:rPr>
          <w:sz w:val="20"/>
          <w:szCs w:val="20"/>
          <w:u w:color="333333"/>
          <w:rtl w:val="0"/>
          <w:lang w:val="ru-RU"/>
        </w:rPr>
        <w:t>Сторона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выступившая инициатором расторжения Договора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обязана уведомить</w:t>
      </w:r>
      <w:r>
        <w:rPr>
          <w:sz w:val="20"/>
          <w:szCs w:val="20"/>
          <w:u w:color="333333"/>
          <w:rtl w:val="0"/>
          <w:lang w:val="ru-RU"/>
        </w:rPr>
        <w:t xml:space="preserve"> в письменной форме</w:t>
      </w:r>
      <w:r>
        <w:rPr>
          <w:sz w:val="20"/>
          <w:szCs w:val="20"/>
          <w:u w:color="333333"/>
          <w:rtl w:val="0"/>
          <w:lang w:val="ru-RU"/>
        </w:rPr>
        <w:t xml:space="preserve"> другую сторону о прекращении работ не менее чем за </w:t>
      </w:r>
      <w:r>
        <w:rPr>
          <w:sz w:val="20"/>
          <w:szCs w:val="20"/>
          <w:u w:color="333333"/>
          <w:rtl w:val="0"/>
          <w:lang w:val="ru-RU"/>
        </w:rPr>
        <w:t>10</w:t>
      </w:r>
      <w:r>
        <w:rPr>
          <w:sz w:val="20"/>
          <w:szCs w:val="20"/>
          <w:u w:color="333333"/>
          <w:rtl w:val="0"/>
          <w:lang w:val="ru-RU"/>
        </w:rPr>
        <w:t xml:space="preserve"> (</w:t>
      </w:r>
      <w:r>
        <w:rPr>
          <w:sz w:val="20"/>
          <w:szCs w:val="20"/>
          <w:u w:color="333333"/>
          <w:rtl w:val="0"/>
          <w:lang w:val="ru-RU"/>
        </w:rPr>
        <w:t>десять</w:t>
      </w:r>
      <w:r>
        <w:rPr>
          <w:sz w:val="20"/>
          <w:szCs w:val="20"/>
          <w:u w:color="333333"/>
          <w:rtl w:val="0"/>
          <w:lang w:val="ru-RU"/>
        </w:rPr>
        <w:t xml:space="preserve">) </w:t>
      </w:r>
      <w:r>
        <w:rPr>
          <w:sz w:val="20"/>
          <w:szCs w:val="20"/>
          <w:u w:color="333333"/>
          <w:rtl w:val="0"/>
          <w:lang w:val="ru-RU"/>
        </w:rPr>
        <w:t>рабочих дн</w:t>
      </w:r>
      <w:r>
        <w:rPr>
          <w:sz w:val="20"/>
          <w:szCs w:val="20"/>
          <w:u w:color="333333"/>
          <w:rtl w:val="0"/>
          <w:lang w:val="ru-RU"/>
        </w:rPr>
        <w:t>ей</w:t>
      </w:r>
      <w:r>
        <w:rPr>
          <w:sz w:val="20"/>
          <w:szCs w:val="20"/>
          <w:u w:color="333333"/>
          <w:rtl w:val="0"/>
          <w:lang w:val="ru-RU"/>
        </w:rPr>
        <w:t xml:space="preserve"> до предполагаемой даты прекращения работ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6.4. </w:t>
      </w:r>
      <w:r>
        <w:rPr>
          <w:sz w:val="20"/>
          <w:szCs w:val="20"/>
          <w:u w:color="333333"/>
          <w:rtl w:val="0"/>
          <w:lang w:val="ru-RU"/>
        </w:rPr>
        <w:t>С момента получения Стороной извещения о расторжении Договора</w:t>
      </w: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Агент не имеет права продолжать работу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а  Принципал не вправе требовать продолжения исполнения обязательств по Договору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center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 </w:t>
      </w:r>
      <w:r>
        <w:rPr>
          <w:sz w:val="20"/>
          <w:szCs w:val="20"/>
          <w:u w:color="333333"/>
          <w:rtl w:val="0"/>
          <w:lang w:val="ru-RU"/>
        </w:rPr>
        <w:t>Агент</w:t>
      </w:r>
      <w:r>
        <w:rPr>
          <w:sz w:val="20"/>
          <w:szCs w:val="20"/>
          <w:u w:color="333333"/>
          <w:rtl w:val="0"/>
          <w:lang w:val="ru-RU"/>
        </w:rPr>
        <w:t xml:space="preserve">:                                                                                                                             </w:t>
      </w:r>
      <w:r>
        <w:rPr>
          <w:sz w:val="20"/>
          <w:szCs w:val="20"/>
          <w:u w:color="333333"/>
          <w:rtl w:val="0"/>
          <w:lang w:val="ru-RU"/>
        </w:rPr>
        <w:t>Принципал</w:t>
      </w:r>
      <w:r>
        <w:rPr>
          <w:sz w:val="20"/>
          <w:szCs w:val="20"/>
          <w:u w:color="333333"/>
          <w:rtl w:val="0"/>
          <w:lang w:val="ru-RU"/>
        </w:rPr>
        <w:t xml:space="preserve">:                                                                                                                    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tabs>
          <w:tab w:val="left" w:pos="26"/>
        </w:tabs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6.5.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На момент заключения Договора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,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равно как и до его заключения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,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Агент проводит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правовые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консультации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,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формирует пакет документов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,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которые входят в стоимость настоящего Договора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.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В случае расторжения Договора в одностороннем порядке по инициативе Принципала он компенсирует Агенту сумму упущенной выгоды в размере не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полученных доходов в соответствии со ст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. 15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ГК РФ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,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которые Агент получил бы в соответствии с п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. 4.1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Договора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,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при выполнении условий Договора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.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В случае расторжения договора на стадии готовности документов оплаченная Принципалом сумма возвращается ему в размере не более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5 (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пяти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) %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от оплаченной суммы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6.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6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.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В случае расторжения договора на стадии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 производства дела в судебной инстанции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 Агент возвращает Принципалу разницу между суммой полученной согласно п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 xml:space="preserve">. 4.1. 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и стоимостью фактических оказанных услуг на момент расторжения договора</w:t>
      </w:r>
      <w:r>
        <w:rPr>
          <w:sz w:val="20"/>
          <w:szCs w:val="20"/>
          <w:u w:color="333333"/>
          <w:shd w:val="clear" w:color="auto" w:fill="ffffff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0"/>
          <w:szCs w:val="20"/>
          <w:u w:color="333333"/>
          <w:rtl w:val="0"/>
          <w:lang w:val="ru-RU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7.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Другие условия</w:t>
      </w:r>
    </w:p>
    <w:p>
      <w:pPr>
        <w:pStyle w:val="Обычный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7.1. </w:t>
      </w:r>
      <w:r>
        <w:rPr>
          <w:sz w:val="20"/>
          <w:szCs w:val="20"/>
          <w:u w:color="333333"/>
          <w:rtl w:val="0"/>
          <w:lang w:val="ru-RU"/>
        </w:rPr>
        <w:t xml:space="preserve">Настоящий договор считается заключенным и вступает в действие с момента подписания его Сторонами и действует в течение </w:t>
      </w:r>
      <w:r>
        <w:rPr>
          <w:sz w:val="20"/>
          <w:szCs w:val="20"/>
          <w:u w:color="333333"/>
          <w:rtl w:val="0"/>
          <w:lang w:val="ru-RU"/>
        </w:rPr>
        <w:t xml:space="preserve">12 </w:t>
      </w:r>
      <w:r>
        <w:rPr>
          <w:sz w:val="20"/>
          <w:szCs w:val="20"/>
          <w:u w:color="333333"/>
          <w:rtl w:val="0"/>
          <w:lang w:val="ru-RU"/>
        </w:rPr>
        <w:t>месяц</w:t>
      </w:r>
      <w:r>
        <w:rPr>
          <w:sz w:val="20"/>
          <w:szCs w:val="20"/>
          <w:u w:color="333333"/>
          <w:rtl w:val="0"/>
          <w:lang w:val="ru-RU"/>
        </w:rPr>
        <w:t>ев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в том числе до завершения процедуры конкурсного производства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tabs>
          <w:tab w:val="left" w:pos="26"/>
        </w:tabs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>7.2.</w:t>
      </w:r>
      <w:r>
        <w:rPr>
          <w:sz w:val="20"/>
          <w:szCs w:val="20"/>
          <w:u w:color="333333"/>
          <w:rtl w:val="0"/>
          <w:lang w:val="ru-RU"/>
        </w:rPr>
        <w:t>Стороны  обязуются  все возникающие разногласия решать путем переговоров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  <w:r>
        <w:rPr>
          <w:sz w:val="20"/>
          <w:szCs w:val="20"/>
          <w:u w:color="333333"/>
          <w:rtl w:val="0"/>
          <w:lang w:val="ru-RU"/>
        </w:rPr>
        <w:t>При невозможности урегулирования  сторонами  возникших  разногласий спор разрешается в судебном порядке по месту юридического нахождения Агента</w:t>
      </w:r>
      <w:r>
        <w:rPr>
          <w:sz w:val="20"/>
          <w:szCs w:val="20"/>
          <w:u w:color="333333"/>
          <w:rtl w:val="0"/>
          <w:lang w:val="ru-RU"/>
        </w:rPr>
        <w:t>: (</w:t>
      </w:r>
      <w:r>
        <w:rPr>
          <w:sz w:val="20"/>
          <w:szCs w:val="20"/>
          <w:rtl w:val="0"/>
          <w:lang w:val="ru-RU"/>
        </w:rPr>
        <w:t>1</w:t>
      </w:r>
      <w:r>
        <w:rPr>
          <w:sz w:val="20"/>
          <w:szCs w:val="20"/>
          <w:rtl w:val="0"/>
          <w:lang w:val="ru-RU"/>
        </w:rPr>
        <w:t>05064,</w:t>
      </w:r>
      <w:r>
        <w:rPr>
          <w:sz w:val="20"/>
          <w:szCs w:val="20"/>
          <w:rtl w:val="0"/>
          <w:lang w:val="ru-RU"/>
        </w:rPr>
        <w:t xml:space="preserve"> г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  <w:lang w:val="ru-RU"/>
        </w:rPr>
        <w:t>Москва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Нижний Сусальный пер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д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 xml:space="preserve">5, </w:t>
      </w:r>
      <w:r>
        <w:rPr>
          <w:sz w:val="20"/>
          <w:szCs w:val="20"/>
          <w:rtl w:val="0"/>
          <w:lang w:val="ru-RU"/>
        </w:rPr>
        <w:t>стр</w:t>
      </w:r>
      <w:r>
        <w:rPr>
          <w:sz w:val="20"/>
          <w:szCs w:val="20"/>
          <w:rtl w:val="0"/>
          <w:lang w:val="ru-RU"/>
        </w:rPr>
        <w:t>.19</w:t>
      </w:r>
      <w:r>
        <w:rPr>
          <w:sz w:val="20"/>
          <w:szCs w:val="20"/>
          <w:u w:color="333333"/>
          <w:rtl w:val="0"/>
          <w:lang w:val="ru-RU"/>
        </w:rPr>
        <w:t xml:space="preserve">), </w:t>
      </w:r>
      <w:r>
        <w:rPr>
          <w:sz w:val="20"/>
          <w:szCs w:val="20"/>
          <w:u w:color="333333"/>
          <w:rtl w:val="0"/>
          <w:lang w:val="ru-RU"/>
        </w:rPr>
        <w:t>в соответствии с  законодательством РФ</w:t>
      </w:r>
      <w:r>
        <w:rPr>
          <w:sz w:val="20"/>
          <w:szCs w:val="20"/>
          <w:u w:color="333333"/>
          <w:rtl w:val="0"/>
          <w:lang w:val="ru-RU"/>
        </w:rPr>
        <w:t>.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  <w:rtl w:val="0"/>
          <w:lang w:val="ru-RU"/>
        </w:rPr>
      </w:pPr>
      <w:r>
        <w:rPr>
          <w:sz w:val="20"/>
          <w:szCs w:val="20"/>
          <w:u w:color="333333"/>
          <w:rtl w:val="0"/>
          <w:lang w:val="ru-RU"/>
        </w:rPr>
        <w:t xml:space="preserve"> 7.3. </w:t>
      </w:r>
      <w:r>
        <w:rPr>
          <w:sz w:val="20"/>
          <w:szCs w:val="20"/>
          <w:u w:color="333333"/>
          <w:rtl w:val="0"/>
          <w:lang w:val="ru-RU"/>
        </w:rPr>
        <w:t>Во всех иных случаях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не упомянутых в настоящем Договоре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стороны руководствуются положениями и нормами действующего законодательства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 7.4.  </w:t>
      </w:r>
      <w:r>
        <w:rPr>
          <w:sz w:val="20"/>
          <w:szCs w:val="20"/>
          <w:u w:color="333333"/>
          <w:rtl w:val="0"/>
          <w:lang w:val="ru-RU"/>
        </w:rPr>
        <w:t>«Анкета персональных данных» является неотъемлемой частью настоящего Договора и служит для конкрет</w:t>
      </w:r>
      <w:r>
        <w:rPr>
          <w:sz w:val="20"/>
          <w:szCs w:val="20"/>
          <w:u w:color="333333"/>
          <w:rtl w:val="0"/>
          <w:lang w:val="ru-RU"/>
        </w:rPr>
        <w:t>и</w:t>
      </w:r>
      <w:r>
        <w:rPr>
          <w:sz w:val="20"/>
          <w:szCs w:val="20"/>
          <w:u w:color="333333"/>
          <w:rtl w:val="0"/>
          <w:lang w:val="ru-RU"/>
        </w:rPr>
        <w:t>зации предмета Договора</w:t>
      </w:r>
      <w:r>
        <w:rPr>
          <w:sz w:val="20"/>
          <w:szCs w:val="20"/>
          <w:u w:color="333333"/>
          <w:rtl w:val="0"/>
          <w:lang w:val="ru-RU"/>
        </w:rPr>
        <w:t xml:space="preserve">. </w:t>
      </w:r>
    </w:p>
    <w:p>
      <w:pPr>
        <w:pStyle w:val="Обычный"/>
        <w:spacing w:before="100" w:after="100"/>
        <w:jc w:val="both"/>
        <w:rPr>
          <w:sz w:val="20"/>
          <w:szCs w:val="20"/>
          <w:u w:color="333333"/>
        </w:rPr>
      </w:pPr>
      <w:r>
        <w:rPr>
          <w:sz w:val="20"/>
          <w:szCs w:val="20"/>
          <w:u w:color="333333"/>
          <w:rtl w:val="0"/>
          <w:lang w:val="ru-RU"/>
        </w:rPr>
        <w:t xml:space="preserve">7.5. </w:t>
      </w:r>
      <w:r>
        <w:rPr>
          <w:sz w:val="20"/>
          <w:szCs w:val="20"/>
          <w:u w:color="333333"/>
          <w:rtl w:val="0"/>
          <w:lang w:val="ru-RU"/>
        </w:rPr>
        <w:t>Настоящий договор составлен в двух экземплярах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по одному для каждой стороны</w:t>
      </w:r>
      <w:r>
        <w:rPr>
          <w:sz w:val="20"/>
          <w:szCs w:val="20"/>
          <w:u w:color="333333"/>
          <w:rtl w:val="0"/>
          <w:lang w:val="ru-RU"/>
        </w:rPr>
        <w:t xml:space="preserve">, </w:t>
      </w:r>
      <w:r>
        <w:rPr>
          <w:sz w:val="20"/>
          <w:szCs w:val="20"/>
          <w:u w:color="333333"/>
          <w:rtl w:val="0"/>
          <w:lang w:val="ru-RU"/>
        </w:rPr>
        <w:t>оба экземпляра имеют одинаковую юридическую силу</w:t>
      </w:r>
      <w:r>
        <w:rPr>
          <w:sz w:val="20"/>
          <w:szCs w:val="20"/>
          <w:u w:color="333333"/>
          <w:rtl w:val="0"/>
          <w:lang w:val="ru-RU"/>
        </w:rPr>
        <w:t xml:space="preserve">.                                     </w:t>
      </w:r>
    </w:p>
    <w:p>
      <w:pPr>
        <w:pStyle w:val="Обычный"/>
        <w:ind w:left="360" w:firstLine="0"/>
        <w:jc w:val="both"/>
        <w:rPr>
          <w:b w:val="1"/>
          <w:bCs w:val="1"/>
          <w:sz w:val="20"/>
          <w:szCs w:val="20"/>
          <w:u w:color="333333"/>
        </w:rPr>
      </w:pPr>
    </w:p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ind w:left="360" w:firstLine="0"/>
        <w:jc w:val="center"/>
        <w:rPr>
          <w:b w:val="1"/>
          <w:bCs w:val="1"/>
          <w:sz w:val="20"/>
          <w:szCs w:val="20"/>
          <w:u w:color="333333"/>
          <w:rtl w:val="0"/>
          <w:lang w:val="ru-RU"/>
        </w:rPr>
      </w:pP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8.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Адреса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 xml:space="preserve">, 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реквизиты и подписи Сторон</w:t>
      </w:r>
      <w:r>
        <w:rPr>
          <w:b w:val="1"/>
          <w:bCs w:val="1"/>
          <w:sz w:val="20"/>
          <w:szCs w:val="20"/>
          <w:u w:color="333333"/>
          <w:rtl w:val="0"/>
          <w:lang w:val="ru-RU"/>
        </w:rPr>
        <w:t>:</w:t>
      </w:r>
    </w:p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ind w:left="360" w:firstLine="0"/>
        <w:jc w:val="both"/>
        <w:rPr>
          <w:b w:val="1"/>
          <w:bCs w:val="1"/>
          <w:sz w:val="20"/>
          <w:szCs w:val="20"/>
          <w:u w:color="333333"/>
        </w:rPr>
      </w:pPr>
    </w:p>
    <w:tbl>
      <w:tblPr>
        <w:tblW w:w="9884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64"/>
        <w:gridCol w:w="4920"/>
      </w:tblGrid>
      <w:tr>
        <w:tblPrEx>
          <w:shd w:val="clear" w:color="auto" w:fill="auto"/>
        </w:tblPrEx>
        <w:trPr>
          <w:trHeight w:val="5658" w:hRule="atLeast"/>
        </w:trPr>
        <w:tc>
          <w:tcPr>
            <w:tcW w:type="dxa" w:w="4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92"/>
            </w:tcMar>
            <w:vAlign w:val="top"/>
          </w:tcPr>
          <w:p>
            <w:pPr>
              <w:pStyle w:val="Обычный"/>
              <w:spacing w:line="288" w:lineRule="auto"/>
              <w:ind w:left="360" w:right="512"/>
              <w:jc w:val="center"/>
            </w:pPr>
          </w:p>
          <w:p>
            <w:pPr>
              <w:pStyle w:val="Обычный"/>
              <w:spacing w:line="288" w:lineRule="auto"/>
              <w:ind w:left="360" w:right="512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>Агент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333333"/>
                <w:spacing w:val="0"/>
                <w:kern w:val="0"/>
                <w:position w:val="0"/>
                <w:sz w:val="24"/>
                <w:szCs w:val="24"/>
                <w:u w:val="none" w:color="333333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ООО «АльфаГрупп»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u w:val="none" w:color="000000"/>
                <w:vertAlign w:val="baseline"/>
                <w:rtl w:val="0"/>
                <w:lang w:val="ru-RU"/>
              </w:rPr>
              <w:t>105064,</w:t>
            </w:r>
            <w:r>
              <w:rPr>
                <w:rtl w:val="0"/>
                <w:lang w:val="ru-RU"/>
              </w:rPr>
              <w:t xml:space="preserve"> г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Москва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Нижний Сусальный пер</w:t>
            </w:r>
            <w:r>
              <w:rPr>
                <w:rtl w:val="0"/>
                <w:lang w:val="ru-RU"/>
              </w:rPr>
              <w:t xml:space="preserve">., </w:t>
            </w:r>
            <w:r>
              <w:rPr>
                <w:rtl w:val="0"/>
                <w:lang w:val="ru-RU"/>
              </w:rPr>
              <w:t>д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5, </w:t>
            </w:r>
            <w:r>
              <w:rPr>
                <w:rtl w:val="0"/>
                <w:lang w:val="ru-RU"/>
              </w:rPr>
              <w:t>стр</w:t>
            </w:r>
            <w:r>
              <w:rPr>
                <w:rtl w:val="0"/>
                <w:lang w:val="ru-RU"/>
              </w:rPr>
              <w:t xml:space="preserve">.19, </w:t>
            </w:r>
            <w:r>
              <w:rPr>
                <w:rtl w:val="0"/>
                <w:lang w:val="ru-RU"/>
              </w:rPr>
              <w:t>пом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en-US"/>
              </w:rPr>
              <w:t>XI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ОГРН </w:t>
            </w:r>
            <w:r>
              <w:rPr>
                <w:rtl w:val="0"/>
                <w:lang w:val="ru-RU"/>
              </w:rPr>
              <w:t>1097746131845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ИНН </w:t>
            </w:r>
            <w:r>
              <w:rPr>
                <w:rtl w:val="0"/>
                <w:lang w:val="ru-RU"/>
              </w:rPr>
              <w:t>77</w:t>
            </w:r>
            <w:r>
              <w:rPr>
                <w:rtl w:val="0"/>
                <w:lang w:val="en-US"/>
              </w:rPr>
              <w:t>09987566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КПП </w:t>
            </w:r>
            <w:r>
              <w:rPr>
                <w:rtl w:val="0"/>
                <w:lang w:val="ru-RU"/>
              </w:rPr>
              <w:t>770</w:t>
            </w:r>
            <w:r>
              <w:rPr>
                <w:rtl w:val="0"/>
                <w:lang w:val="en-US"/>
              </w:rPr>
              <w:t>901001</w:t>
            </w:r>
            <w:r>
              <w:rPr>
                <w:rtl w:val="0"/>
                <w:lang w:val="ru-RU"/>
              </w:rPr>
              <w:t>,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>р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>407028</w:t>
            </w:r>
            <w:r>
              <w:rPr>
                <w:rtl w:val="0"/>
                <w:lang w:val="en-US"/>
              </w:rPr>
              <w:t>10438000139812</w:t>
            </w:r>
            <w:r>
              <w:rPr>
                <w:rtl w:val="0"/>
                <w:lang w:val="ru-RU"/>
              </w:rPr>
              <w:t xml:space="preserve"> в </w:t>
            </w:r>
            <w:r>
              <w:rPr>
                <w:rtl w:val="0"/>
                <w:lang w:val="ru-RU"/>
              </w:rPr>
              <w:t>ПАО</w:t>
            </w:r>
            <w:r>
              <w:rPr>
                <w:rtl w:val="0"/>
                <w:lang w:val="ru-RU"/>
              </w:rPr>
              <w:t xml:space="preserve"> «Сбербанка России» 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>к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 xml:space="preserve">с </w:t>
            </w:r>
            <w:r>
              <w:rPr>
                <w:rtl w:val="0"/>
                <w:lang w:val="ru-RU"/>
              </w:rPr>
              <w:t>30101810400000000225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spacing w:line="288" w:lineRule="auto"/>
              <w:ind w:left="360" w:right="512"/>
              <w:jc w:val="both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БИК </w:t>
            </w:r>
            <w:r>
              <w:rPr>
                <w:rtl w:val="0"/>
                <w:lang w:val="ru-RU"/>
              </w:rPr>
              <w:t>044525225</w:t>
            </w:r>
          </w:p>
          <w:p>
            <w:pPr>
              <w:pStyle w:val="Обычный"/>
              <w:ind w:left="360" w:right="512"/>
              <w:jc w:val="both"/>
              <w:rPr>
                <w:lang w:val="ru-RU"/>
              </w:rPr>
            </w:pPr>
          </w:p>
          <w:p>
            <w:pPr>
              <w:pStyle w:val="Обычный"/>
              <w:ind w:left="360" w:right="512"/>
              <w:jc w:val="both"/>
              <w:rPr>
                <w:lang w:val="ru-RU"/>
              </w:rPr>
            </w:pPr>
          </w:p>
          <w:p>
            <w:pPr>
              <w:pStyle w:val="Обычный"/>
              <w:ind w:left="360" w:right="512"/>
              <w:jc w:val="both"/>
              <w:rPr>
                <w:u w:color="333333"/>
                <w:lang w:val="ru-RU"/>
              </w:rPr>
            </w:pPr>
            <w:r>
              <w:rPr>
                <w:u w:color="333333"/>
                <w:rtl w:val="0"/>
                <w:lang w:val="ru-RU"/>
              </w:rPr>
              <w:t xml:space="preserve">Генеральный директор                                    </w:t>
            </w:r>
          </w:p>
          <w:p>
            <w:pPr>
              <w:pStyle w:val="Обычный"/>
              <w:ind w:left="360" w:right="512"/>
              <w:jc w:val="both"/>
              <w:rPr>
                <w:caps w:val="0"/>
                <w:smallCaps w:val="0"/>
                <w:strike w:val="0"/>
                <w:dstrike w:val="0"/>
                <w:outline w:val="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u w:color="333333"/>
                <w:rtl w:val="0"/>
                <w:lang w:val="ru-RU"/>
              </w:rPr>
              <w:t>Е</w:t>
            </w:r>
            <w:r>
              <w:rPr>
                <w:u w:color="333333"/>
                <w:rtl w:val="0"/>
                <w:lang w:val="ru-RU"/>
              </w:rPr>
              <w:t>.</w:t>
            </w:r>
            <w:r>
              <w:rPr>
                <w:u w:color="333333"/>
                <w:rtl w:val="0"/>
                <w:lang w:val="ru-RU"/>
              </w:rPr>
              <w:t>Б</w:t>
            </w:r>
            <w:r>
              <w:rPr>
                <w:u w:color="333333"/>
                <w:rtl w:val="0"/>
                <w:lang w:val="ru-RU"/>
              </w:rPr>
              <w:t xml:space="preserve">. </w:t>
            </w:r>
            <w:r>
              <w:rPr>
                <w:u w:color="333333"/>
                <w:rtl w:val="0"/>
                <w:lang w:val="ru-RU"/>
              </w:rPr>
              <w:t>Зайцева</w:t>
            </w:r>
          </w:p>
          <w:p>
            <w:pPr>
              <w:pStyle w:val="Обычный"/>
              <w:ind w:left="360" w:right="51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4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592"/>
            </w:tcMar>
            <w:vAlign w:val="top"/>
          </w:tcPr>
          <w:p>
            <w:pPr>
              <w:pStyle w:val="Обычный"/>
              <w:spacing w:line="288" w:lineRule="auto"/>
              <w:ind w:right="512"/>
            </w:pPr>
          </w:p>
          <w:p>
            <w:pPr>
              <w:pStyle w:val="Обычный"/>
              <w:spacing w:line="288" w:lineRule="auto"/>
              <w:ind w:right="512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u w:val="none" w:color="000000"/>
                <w:vertAlign w:val="baseline"/>
                <w:rtl w:val="0"/>
                <w:lang w:val="ru-RU"/>
              </w:rPr>
              <w:t>Принципал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u w:val="none" w:color="000000"/>
                <w:vertAlign w:val="baseline"/>
                <w:rtl w:val="0"/>
                <w:lang w:val="ru-RU"/>
              </w:rPr>
            </w:r>
          </w:p>
        </w:tc>
      </w:tr>
    </w:tbl>
    <w:p>
      <w:pPr>
        <w:pStyle w:val="Обычный"/>
        <w:widowControl w:val="0"/>
        <w:pBdr>
          <w:top w:val="nil"/>
          <w:left w:val="nil"/>
          <w:bottom w:val="nil"/>
          <w:right w:val="nil"/>
        </w:pBdr>
        <w:ind w:left="360" w:right="512" w:firstLine="0"/>
        <w:jc w:val="both"/>
        <w:rPr>
          <w:b w:val="1"/>
          <w:bCs w:val="1"/>
          <w:color w:val="333333"/>
          <w:sz w:val="20"/>
          <w:szCs w:val="20"/>
          <w:u w:color="333333"/>
        </w:rPr>
      </w:pPr>
    </w:p>
    <w:p>
      <w:pPr>
        <w:pStyle w:val="Обычный"/>
        <w:widowControl w:val="0"/>
        <w:ind w:left="360" w:right="512" w:firstLine="0"/>
        <w:jc w:val="both"/>
        <w:rPr>
          <w:b w:val="1"/>
          <w:bCs w:val="1"/>
          <w:color w:val="333333"/>
          <w:sz w:val="20"/>
          <w:szCs w:val="20"/>
          <w:u w:color="333333"/>
        </w:rPr>
      </w:pPr>
    </w:p>
    <w:p>
      <w:pPr>
        <w:pStyle w:val="Обычный"/>
        <w:widowControl w:val="0"/>
        <w:ind w:left="360" w:right="512" w:firstLine="0"/>
        <w:jc w:val="both"/>
      </w:pPr>
      <w:r>
        <w:rPr>
          <w:b w:val="1"/>
          <w:bCs w:val="1"/>
          <w:color w:val="333333"/>
          <w:sz w:val="20"/>
          <w:szCs w:val="20"/>
          <w:u w:color="333333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